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E99BC" w14:textId="706087B6" w:rsidR="00FB427D" w:rsidRDefault="00FB427D" w:rsidP="00FB427D">
      <w:bookmarkStart w:id="0" w:name="bmDokFusjonsplan"/>
      <w:bookmarkStart w:id="1" w:name="_GoBack"/>
      <w:bookmarkEnd w:id="1"/>
      <w:r w:rsidRPr="0023388C">
        <w:t xml:space="preserve">Til </w:t>
      </w:r>
      <w:r w:rsidR="00275CC4">
        <w:t xml:space="preserve">aksjonærene </w:t>
      </w:r>
      <w:r w:rsidRPr="0023388C">
        <w:t xml:space="preserve">i </w:t>
      </w:r>
      <w:r>
        <w:t>TIL Holding AS</w:t>
      </w:r>
    </w:p>
    <w:p w14:paraId="52EC816F" w14:textId="77777777" w:rsidR="00FB427D" w:rsidRPr="0023388C" w:rsidRDefault="00FB427D" w:rsidP="00FB427D"/>
    <w:p w14:paraId="562E6BBF" w14:textId="77777777" w:rsidR="00FB427D" w:rsidRPr="0023388C" w:rsidRDefault="00FB427D" w:rsidP="00FB427D"/>
    <w:p w14:paraId="4DE851DB" w14:textId="77777777" w:rsidR="00FB427D" w:rsidRPr="0023388C" w:rsidRDefault="00FB427D" w:rsidP="00FB427D">
      <w:pPr>
        <w:rPr>
          <w:b/>
        </w:rPr>
      </w:pPr>
    </w:p>
    <w:p w14:paraId="649925BC" w14:textId="33970036" w:rsidR="00FB427D" w:rsidRPr="0023388C" w:rsidRDefault="00984B3E" w:rsidP="00275CC4">
      <w:pPr>
        <w:rPr>
          <w:b/>
        </w:rPr>
      </w:pPr>
      <w:r>
        <w:rPr>
          <w:b/>
        </w:rPr>
        <w:t>INFORMASJON VEDRØRENDE FUSJON MELLOM TIL HOLDING AS OG TIL FOTBALL AS</w:t>
      </w:r>
      <w:r w:rsidR="0000014E">
        <w:rPr>
          <w:b/>
        </w:rPr>
        <w:t>, JF § 13-23 ANNET LEDD NR. 3</w:t>
      </w:r>
    </w:p>
    <w:p w14:paraId="62497BB4" w14:textId="77777777" w:rsidR="00FB427D" w:rsidRPr="0023388C" w:rsidRDefault="00FB427D" w:rsidP="00FB427D">
      <w:pPr>
        <w:rPr>
          <w:b/>
        </w:rPr>
      </w:pPr>
    </w:p>
    <w:p w14:paraId="4B22E9A4" w14:textId="7624AD86" w:rsidR="00275CC4" w:rsidRDefault="00F43341" w:rsidP="00FB427D">
      <w:r>
        <w:t>Til orientering har s</w:t>
      </w:r>
      <w:r w:rsidR="00275CC4">
        <w:t>tyret i TIL Holding AS, org.nr. 994 784</w:t>
      </w:r>
      <w:r w:rsidR="00CE6E30">
        <w:t> </w:t>
      </w:r>
      <w:r w:rsidR="00275CC4">
        <w:t>943</w:t>
      </w:r>
      <w:r w:rsidR="00CE6E30">
        <w:t xml:space="preserve">, og </w:t>
      </w:r>
      <w:r w:rsidR="00275CC4">
        <w:t>TIL Fotball AS, org.nr. 994 865</w:t>
      </w:r>
      <w:r w:rsidR="00CE6E30">
        <w:t> </w:t>
      </w:r>
      <w:r w:rsidR="00275CC4">
        <w:t>676</w:t>
      </w:r>
      <w:r w:rsidR="00CE6E30">
        <w:t>,</w:t>
      </w:r>
      <w:r>
        <w:t xml:space="preserve"> vedtatt en felles fusjonsplan for fusjon mellom selskapene</w:t>
      </w:r>
      <w:r w:rsidR="00275CC4">
        <w:t xml:space="preserve">.    </w:t>
      </w:r>
    </w:p>
    <w:p w14:paraId="1F68910F" w14:textId="43FA4D6D" w:rsidR="008F4FE1" w:rsidRDefault="00F43341" w:rsidP="008F4FE1">
      <w:r>
        <w:t>F</w:t>
      </w:r>
      <w:r w:rsidR="008F4FE1">
        <w:t xml:space="preserve">orslaget </w:t>
      </w:r>
      <w:r>
        <w:t xml:space="preserve">i fusjonsplanen </w:t>
      </w:r>
      <w:r w:rsidR="008F4FE1">
        <w:t xml:space="preserve">innebærer at </w:t>
      </w:r>
      <w:r w:rsidR="002F37BB">
        <w:t>TIL Holding AS</w:t>
      </w:r>
      <w:r w:rsidR="008F4FE1">
        <w:t xml:space="preserve"> overtar samtlige eiendeler, rettigheter og forpliktelser fra datterselskapet </w:t>
      </w:r>
      <w:r w:rsidR="002F37BB">
        <w:t>TIL Fotball AS</w:t>
      </w:r>
      <w:r w:rsidR="008F4FE1">
        <w:t xml:space="preserve"> i henhold til aksjeloven § 13</w:t>
      </w:r>
      <w:r w:rsidR="008A3520">
        <w:t>-</w:t>
      </w:r>
      <w:r w:rsidR="008F4FE1">
        <w:t xml:space="preserve">23. </w:t>
      </w:r>
      <w:r w:rsidR="002F37BB">
        <w:t>TIL Fotball AS</w:t>
      </w:r>
      <w:r w:rsidR="008F4FE1">
        <w:t xml:space="preserve"> oppløses i forbindelse med gjennomføring av fusjonen.</w:t>
      </w:r>
    </w:p>
    <w:p w14:paraId="136D9AC9" w14:textId="0DD0BA80" w:rsidR="00326558" w:rsidRDefault="00326558" w:rsidP="00326558">
      <w:r>
        <w:t>Styrene i TIL Holding AS og TIL Fotball AS har til hensikt å fatte endelig fusjonsvedtak tidligst én måned etter at innholdet i fusjonsplan er gjort kjent for aksjonærene. Gjennomføring av fusjonen er betinget av at eventuelle innsigelser fra kreditorer har blitt avklart i samsvar med aksjeloven.</w:t>
      </w:r>
    </w:p>
    <w:p w14:paraId="6ED7C53E" w14:textId="77777777" w:rsidR="00326558" w:rsidRDefault="00326558" w:rsidP="00326558">
      <w:r>
        <w:t>Fusjonen er forventet gjennomført senest 31. desember 2019.</w:t>
      </w:r>
    </w:p>
    <w:p w14:paraId="3CBF2DD2" w14:textId="677A0253" w:rsidR="00326558" w:rsidRDefault="00326558" w:rsidP="00326558">
      <w:r>
        <w:t xml:space="preserve">Fusjonsplan, siste årsregnskap, årsberetning og revisjonsberetning for TIL Holding AS og </w:t>
      </w:r>
      <w:proofErr w:type="spellStart"/>
      <w:r>
        <w:t>TIl</w:t>
      </w:r>
      <w:proofErr w:type="spellEnd"/>
      <w:r>
        <w:t xml:space="preserve"> Fotball </w:t>
      </w:r>
      <w:proofErr w:type="gramStart"/>
      <w:r>
        <w:t>AS  er</w:t>
      </w:r>
      <w:proofErr w:type="gramEnd"/>
      <w:r>
        <w:t xml:space="preserve"> lagt ut til ettersyn i forretningslokalene til </w:t>
      </w:r>
      <w:proofErr w:type="spellStart"/>
      <w:r>
        <w:t>TIL</w:t>
      </w:r>
      <w:proofErr w:type="spellEnd"/>
      <w:r>
        <w:t xml:space="preserve"> Holding AS og på internettsiden; </w:t>
      </w:r>
      <w:r w:rsidR="008C7A58">
        <w:t>Til.no</w:t>
      </w:r>
    </w:p>
    <w:p w14:paraId="076E4571" w14:textId="66B59C38" w:rsidR="0000014E" w:rsidRDefault="0000014E" w:rsidP="00326558">
      <w:r>
        <w:t>På forespørsel kan nevnte dokumenter sendes vederlagsfritt til aksjonær.</w:t>
      </w:r>
    </w:p>
    <w:p w14:paraId="152E0B71" w14:textId="77777777" w:rsidR="0000014E" w:rsidRDefault="0000014E" w:rsidP="00326558"/>
    <w:p w14:paraId="092DFDDD" w14:textId="299B1A2B" w:rsidR="00984B3E" w:rsidRDefault="00984B3E" w:rsidP="008F4FE1"/>
    <w:p w14:paraId="3F70F8C8" w14:textId="51C04564" w:rsidR="00FB427D" w:rsidRPr="001B676C" w:rsidRDefault="00FB427D" w:rsidP="00FB427D">
      <w:pPr>
        <w:jc w:val="center"/>
      </w:pPr>
      <w:r>
        <w:t>Tromsø,</w:t>
      </w:r>
      <w:r w:rsidR="00A073B4">
        <w:t xml:space="preserve"> </w:t>
      </w:r>
      <w:r w:rsidR="00326558">
        <w:t xml:space="preserve">2. </w:t>
      </w:r>
      <w:r w:rsidR="008C7A58">
        <w:t>september</w:t>
      </w:r>
      <w:r w:rsidR="00326558">
        <w:t xml:space="preserve"> 2019</w:t>
      </w:r>
    </w:p>
    <w:p w14:paraId="6C04E5B3" w14:textId="17DDB104" w:rsidR="00FB427D" w:rsidRDefault="00FB427D" w:rsidP="00FB427D">
      <w:pPr>
        <w:jc w:val="center"/>
      </w:pPr>
    </w:p>
    <w:p w14:paraId="2EDC9729" w14:textId="77777777" w:rsidR="00FB427D" w:rsidRPr="00585B65" w:rsidRDefault="00FB427D" w:rsidP="00FB427D">
      <w:pPr>
        <w:jc w:val="center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368"/>
        <w:gridCol w:w="2778"/>
        <w:gridCol w:w="368"/>
        <w:gridCol w:w="2780"/>
      </w:tblGrid>
      <w:tr w:rsidR="00F43341" w14:paraId="1AEACE29" w14:textId="77777777" w:rsidTr="00F43341">
        <w:tc>
          <w:tcPr>
            <w:tcW w:w="2778" w:type="dxa"/>
            <w:shd w:val="clear" w:color="auto" w:fill="auto"/>
          </w:tcPr>
          <w:p w14:paraId="5334C84C" w14:textId="7E91970C" w:rsidR="00F43341" w:rsidRDefault="00F43341" w:rsidP="00F43341">
            <w:pPr>
              <w:pStyle w:val="GR-Normal"/>
              <w:jc w:val="center"/>
            </w:pPr>
          </w:p>
        </w:tc>
        <w:tc>
          <w:tcPr>
            <w:tcW w:w="368" w:type="dxa"/>
          </w:tcPr>
          <w:p w14:paraId="2AF4E48D" w14:textId="77777777" w:rsidR="00F43341" w:rsidRDefault="00F43341" w:rsidP="00F43341">
            <w:pPr>
              <w:pStyle w:val="GR-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14:paraId="2376900B" w14:textId="77777777" w:rsidR="00A073B4" w:rsidRDefault="00A073B4" w:rsidP="00A073B4">
            <w:pPr>
              <w:pStyle w:val="GR-Normal"/>
              <w:jc w:val="center"/>
            </w:pPr>
            <w:r>
              <w:t>Astrid Strandbu</w:t>
            </w:r>
          </w:p>
          <w:p w14:paraId="0FF0C001" w14:textId="35F74BBE" w:rsidR="00F43341" w:rsidRDefault="00A073B4" w:rsidP="00A073B4">
            <w:pPr>
              <w:pStyle w:val="GR-Normal"/>
              <w:jc w:val="center"/>
            </w:pPr>
            <w:r>
              <w:t>Styreleder TIL Holding AS</w:t>
            </w:r>
          </w:p>
        </w:tc>
        <w:tc>
          <w:tcPr>
            <w:tcW w:w="368" w:type="dxa"/>
          </w:tcPr>
          <w:p w14:paraId="2202A47B" w14:textId="77777777" w:rsidR="00F43341" w:rsidRDefault="00F43341" w:rsidP="00F43341">
            <w:pPr>
              <w:pStyle w:val="GR-Normal"/>
              <w:jc w:val="center"/>
            </w:pPr>
          </w:p>
        </w:tc>
        <w:tc>
          <w:tcPr>
            <w:tcW w:w="2780" w:type="dxa"/>
            <w:shd w:val="clear" w:color="auto" w:fill="auto"/>
          </w:tcPr>
          <w:p w14:paraId="5A6CCC69" w14:textId="72A2190E" w:rsidR="00F43341" w:rsidRDefault="00F43341" w:rsidP="00F43341">
            <w:pPr>
              <w:pStyle w:val="GR-Normal"/>
              <w:jc w:val="center"/>
            </w:pPr>
          </w:p>
        </w:tc>
      </w:tr>
    </w:tbl>
    <w:p w14:paraId="12ECE417" w14:textId="77777777" w:rsidR="00FB427D" w:rsidRPr="00585B65" w:rsidRDefault="00FB427D" w:rsidP="00FB427D"/>
    <w:p w14:paraId="1953BBD8" w14:textId="77777777" w:rsidR="00AA6520" w:rsidRPr="00794E1F" w:rsidRDefault="00AA6520" w:rsidP="00D378EE">
      <w:pPr>
        <w:pStyle w:val="GR-Normal"/>
        <w:jc w:val="center"/>
      </w:pPr>
    </w:p>
    <w:p w14:paraId="2663A4F4" w14:textId="5B56F23C" w:rsidR="00881A3F" w:rsidRPr="00794E1F" w:rsidRDefault="00E520ED" w:rsidP="00E520ED">
      <w:pPr>
        <w:pStyle w:val="GR-Tittel"/>
        <w:outlineLvl w:val="0"/>
      </w:pPr>
      <w:bookmarkStart w:id="2" w:name="bmDokProtokoll2StyretOT"/>
      <w:bookmarkEnd w:id="0"/>
      <w:r w:rsidRPr="00794E1F">
        <w:t xml:space="preserve"> </w:t>
      </w:r>
    </w:p>
    <w:bookmarkEnd w:id="2"/>
    <w:p w14:paraId="2663A4F5" w14:textId="77777777" w:rsidR="00881A3F" w:rsidRPr="006775EE" w:rsidRDefault="00881A3F" w:rsidP="001C1B45">
      <w:pPr>
        <w:pStyle w:val="GR-Normal"/>
      </w:pPr>
    </w:p>
    <w:sectPr w:rsidR="00881A3F" w:rsidRPr="006775EE" w:rsidSect="00A117F3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3A4FC" w14:textId="77777777" w:rsidR="00E40280" w:rsidRDefault="00E40280">
      <w:pPr>
        <w:spacing w:after="0" w:line="240" w:lineRule="auto"/>
      </w:pPr>
      <w:r>
        <w:separator/>
      </w:r>
    </w:p>
  </w:endnote>
  <w:endnote w:type="continuationSeparator" w:id="0">
    <w:p w14:paraId="2663A4FD" w14:textId="77777777" w:rsidR="00E40280" w:rsidRDefault="00E4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A4FA" w14:textId="77777777" w:rsidR="00E40280" w:rsidRDefault="00E40280">
      <w:pPr>
        <w:spacing w:after="0" w:line="240" w:lineRule="auto"/>
      </w:pPr>
      <w:r>
        <w:separator/>
      </w:r>
    </w:p>
  </w:footnote>
  <w:footnote w:type="continuationSeparator" w:id="0">
    <w:p w14:paraId="2663A4FB" w14:textId="77777777" w:rsidR="00E40280" w:rsidRDefault="00E4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A4FE" w14:textId="77777777" w:rsidR="00E40280" w:rsidRPr="00B6299D" w:rsidRDefault="00E40280" w:rsidP="00B6299D">
    <w:pPr>
      <w:pStyle w:val="Topptekst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B68"/>
    <w:multiLevelType w:val="hybridMultilevel"/>
    <w:tmpl w:val="1FDC7D48"/>
    <w:lvl w:ilvl="0" w:tplc="AA76DB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A2B"/>
    <w:multiLevelType w:val="hybridMultilevel"/>
    <w:tmpl w:val="9FA873E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00D5"/>
    <w:multiLevelType w:val="hybridMultilevel"/>
    <w:tmpl w:val="0C928710"/>
    <w:lvl w:ilvl="0" w:tplc="DE4CC26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EA6"/>
    <w:multiLevelType w:val="hybridMultilevel"/>
    <w:tmpl w:val="87729F16"/>
    <w:lvl w:ilvl="0" w:tplc="3680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8D0"/>
    <w:multiLevelType w:val="hybridMultilevel"/>
    <w:tmpl w:val="605E7398"/>
    <w:lvl w:ilvl="0" w:tplc="3680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83AC6"/>
    <w:multiLevelType w:val="hybridMultilevel"/>
    <w:tmpl w:val="25C689C6"/>
    <w:lvl w:ilvl="0" w:tplc="33908F9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3F"/>
    <w:rsid w:val="0000014E"/>
    <w:rsid w:val="000140AD"/>
    <w:rsid w:val="00017DB4"/>
    <w:rsid w:val="00021882"/>
    <w:rsid w:val="00027A59"/>
    <w:rsid w:val="00032849"/>
    <w:rsid w:val="00033599"/>
    <w:rsid w:val="00041300"/>
    <w:rsid w:val="00042504"/>
    <w:rsid w:val="000445BF"/>
    <w:rsid w:val="00053D8E"/>
    <w:rsid w:val="000600F7"/>
    <w:rsid w:val="00060CBB"/>
    <w:rsid w:val="00073AF6"/>
    <w:rsid w:val="00091D9A"/>
    <w:rsid w:val="000B0A58"/>
    <w:rsid w:val="000B26A5"/>
    <w:rsid w:val="000B42FB"/>
    <w:rsid w:val="000B5F31"/>
    <w:rsid w:val="000C505B"/>
    <w:rsid w:val="000C6EE8"/>
    <w:rsid w:val="000E4A91"/>
    <w:rsid w:val="00110651"/>
    <w:rsid w:val="00134584"/>
    <w:rsid w:val="001371EB"/>
    <w:rsid w:val="00147C17"/>
    <w:rsid w:val="001671D4"/>
    <w:rsid w:val="00195B9E"/>
    <w:rsid w:val="00195C42"/>
    <w:rsid w:val="001C1B45"/>
    <w:rsid w:val="001E2EBE"/>
    <w:rsid w:val="001F2A82"/>
    <w:rsid w:val="00210F6D"/>
    <w:rsid w:val="00214CA7"/>
    <w:rsid w:val="002677D0"/>
    <w:rsid w:val="00275CC4"/>
    <w:rsid w:val="00285907"/>
    <w:rsid w:val="002A79AC"/>
    <w:rsid w:val="002C2330"/>
    <w:rsid w:val="002E4799"/>
    <w:rsid w:val="002F37BB"/>
    <w:rsid w:val="0030150D"/>
    <w:rsid w:val="00301919"/>
    <w:rsid w:val="003019C6"/>
    <w:rsid w:val="003153A5"/>
    <w:rsid w:val="00324565"/>
    <w:rsid w:val="0032594A"/>
    <w:rsid w:val="00326558"/>
    <w:rsid w:val="0034091E"/>
    <w:rsid w:val="00344582"/>
    <w:rsid w:val="003716F8"/>
    <w:rsid w:val="00374BC9"/>
    <w:rsid w:val="0038324D"/>
    <w:rsid w:val="0039034F"/>
    <w:rsid w:val="00397604"/>
    <w:rsid w:val="003A170A"/>
    <w:rsid w:val="003A6485"/>
    <w:rsid w:val="003A7B7B"/>
    <w:rsid w:val="004002C5"/>
    <w:rsid w:val="00406F72"/>
    <w:rsid w:val="004222E9"/>
    <w:rsid w:val="00423AF6"/>
    <w:rsid w:val="00423C91"/>
    <w:rsid w:val="004310B5"/>
    <w:rsid w:val="00447C38"/>
    <w:rsid w:val="00450D37"/>
    <w:rsid w:val="004965FC"/>
    <w:rsid w:val="00497E5F"/>
    <w:rsid w:val="004A3907"/>
    <w:rsid w:val="004B299C"/>
    <w:rsid w:val="004B475C"/>
    <w:rsid w:val="004B6E90"/>
    <w:rsid w:val="004C3830"/>
    <w:rsid w:val="005324C5"/>
    <w:rsid w:val="005327EB"/>
    <w:rsid w:val="00594548"/>
    <w:rsid w:val="005C743D"/>
    <w:rsid w:val="005D1C72"/>
    <w:rsid w:val="005E7AEF"/>
    <w:rsid w:val="005F0D4E"/>
    <w:rsid w:val="006179E6"/>
    <w:rsid w:val="006322DC"/>
    <w:rsid w:val="00636233"/>
    <w:rsid w:val="0065385D"/>
    <w:rsid w:val="0065762D"/>
    <w:rsid w:val="00661BC6"/>
    <w:rsid w:val="006A4FA4"/>
    <w:rsid w:val="006A6DE7"/>
    <w:rsid w:val="006B7ED7"/>
    <w:rsid w:val="006C5214"/>
    <w:rsid w:val="006D016C"/>
    <w:rsid w:val="006D5752"/>
    <w:rsid w:val="006E2C0F"/>
    <w:rsid w:val="006F556F"/>
    <w:rsid w:val="00702052"/>
    <w:rsid w:val="00720DBF"/>
    <w:rsid w:val="00742500"/>
    <w:rsid w:val="00747F12"/>
    <w:rsid w:val="0076492B"/>
    <w:rsid w:val="00794E1F"/>
    <w:rsid w:val="007A525B"/>
    <w:rsid w:val="007A5AD8"/>
    <w:rsid w:val="007C75C7"/>
    <w:rsid w:val="007E1CEB"/>
    <w:rsid w:val="007F2592"/>
    <w:rsid w:val="008115B9"/>
    <w:rsid w:val="0081410E"/>
    <w:rsid w:val="008325ED"/>
    <w:rsid w:val="0083473D"/>
    <w:rsid w:val="008507AA"/>
    <w:rsid w:val="00881A3F"/>
    <w:rsid w:val="00890F40"/>
    <w:rsid w:val="008A1D95"/>
    <w:rsid w:val="008A3520"/>
    <w:rsid w:val="008C7A58"/>
    <w:rsid w:val="008F2630"/>
    <w:rsid w:val="008F4760"/>
    <w:rsid w:val="008F4FE1"/>
    <w:rsid w:val="00902E55"/>
    <w:rsid w:val="0091663C"/>
    <w:rsid w:val="00923CD3"/>
    <w:rsid w:val="00924792"/>
    <w:rsid w:val="009348F8"/>
    <w:rsid w:val="00942579"/>
    <w:rsid w:val="00955BB4"/>
    <w:rsid w:val="00965E58"/>
    <w:rsid w:val="00981143"/>
    <w:rsid w:val="00984B3E"/>
    <w:rsid w:val="0098546B"/>
    <w:rsid w:val="00992FC1"/>
    <w:rsid w:val="009B3DAF"/>
    <w:rsid w:val="009B7ADE"/>
    <w:rsid w:val="009C300E"/>
    <w:rsid w:val="009C3F0C"/>
    <w:rsid w:val="009C5B62"/>
    <w:rsid w:val="009D1861"/>
    <w:rsid w:val="009D56B4"/>
    <w:rsid w:val="009E3E0A"/>
    <w:rsid w:val="00A073B4"/>
    <w:rsid w:val="00A117F3"/>
    <w:rsid w:val="00A1361D"/>
    <w:rsid w:val="00A16284"/>
    <w:rsid w:val="00A40688"/>
    <w:rsid w:val="00A46035"/>
    <w:rsid w:val="00A50ABC"/>
    <w:rsid w:val="00A64194"/>
    <w:rsid w:val="00A7455C"/>
    <w:rsid w:val="00A74FD5"/>
    <w:rsid w:val="00A91628"/>
    <w:rsid w:val="00AA6520"/>
    <w:rsid w:val="00AB21C6"/>
    <w:rsid w:val="00AE05EC"/>
    <w:rsid w:val="00AE7E58"/>
    <w:rsid w:val="00B031F2"/>
    <w:rsid w:val="00B2015C"/>
    <w:rsid w:val="00B2318B"/>
    <w:rsid w:val="00B42B6B"/>
    <w:rsid w:val="00B6299D"/>
    <w:rsid w:val="00B6355C"/>
    <w:rsid w:val="00B63E62"/>
    <w:rsid w:val="00B71F7A"/>
    <w:rsid w:val="00B816B6"/>
    <w:rsid w:val="00B933E9"/>
    <w:rsid w:val="00B95BA7"/>
    <w:rsid w:val="00B96B22"/>
    <w:rsid w:val="00BA130A"/>
    <w:rsid w:val="00BA5272"/>
    <w:rsid w:val="00BC0C42"/>
    <w:rsid w:val="00BC3587"/>
    <w:rsid w:val="00BF06E3"/>
    <w:rsid w:val="00BF1E47"/>
    <w:rsid w:val="00BF7796"/>
    <w:rsid w:val="00C03C32"/>
    <w:rsid w:val="00C12938"/>
    <w:rsid w:val="00C17100"/>
    <w:rsid w:val="00C24F77"/>
    <w:rsid w:val="00C36889"/>
    <w:rsid w:val="00C51B49"/>
    <w:rsid w:val="00C743AB"/>
    <w:rsid w:val="00CA3933"/>
    <w:rsid w:val="00CA7548"/>
    <w:rsid w:val="00CB069B"/>
    <w:rsid w:val="00CB5E43"/>
    <w:rsid w:val="00CE6E30"/>
    <w:rsid w:val="00D001B6"/>
    <w:rsid w:val="00D009B6"/>
    <w:rsid w:val="00D12A8A"/>
    <w:rsid w:val="00D202C4"/>
    <w:rsid w:val="00D378EE"/>
    <w:rsid w:val="00D449C1"/>
    <w:rsid w:val="00D563C1"/>
    <w:rsid w:val="00D62CA7"/>
    <w:rsid w:val="00D917EB"/>
    <w:rsid w:val="00DC74E6"/>
    <w:rsid w:val="00DE0056"/>
    <w:rsid w:val="00DE7055"/>
    <w:rsid w:val="00DF38D2"/>
    <w:rsid w:val="00E15BE4"/>
    <w:rsid w:val="00E20A5B"/>
    <w:rsid w:val="00E223DF"/>
    <w:rsid w:val="00E300AD"/>
    <w:rsid w:val="00E365DC"/>
    <w:rsid w:val="00E40280"/>
    <w:rsid w:val="00E44C71"/>
    <w:rsid w:val="00E51CBA"/>
    <w:rsid w:val="00E520ED"/>
    <w:rsid w:val="00E5228C"/>
    <w:rsid w:val="00E55C35"/>
    <w:rsid w:val="00E64E85"/>
    <w:rsid w:val="00E67D8F"/>
    <w:rsid w:val="00E74456"/>
    <w:rsid w:val="00E878A6"/>
    <w:rsid w:val="00E923AD"/>
    <w:rsid w:val="00EA6ECB"/>
    <w:rsid w:val="00EB43D7"/>
    <w:rsid w:val="00EC66F7"/>
    <w:rsid w:val="00EC6F6A"/>
    <w:rsid w:val="00ED6BF4"/>
    <w:rsid w:val="00EE3038"/>
    <w:rsid w:val="00EE4C36"/>
    <w:rsid w:val="00EE587F"/>
    <w:rsid w:val="00EE6FC0"/>
    <w:rsid w:val="00EF02E3"/>
    <w:rsid w:val="00F21C66"/>
    <w:rsid w:val="00F27ED2"/>
    <w:rsid w:val="00F42A56"/>
    <w:rsid w:val="00F43341"/>
    <w:rsid w:val="00F61783"/>
    <w:rsid w:val="00F64358"/>
    <w:rsid w:val="00F8267E"/>
    <w:rsid w:val="00FA39D7"/>
    <w:rsid w:val="00FB427D"/>
    <w:rsid w:val="00FD3C43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63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3C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1A3F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nb-NO"/>
    </w:rPr>
  </w:style>
  <w:style w:type="character" w:customStyle="1" w:styleId="TopptekstTegn">
    <w:name w:val="Topptekst Tegn"/>
    <w:link w:val="Topptekst"/>
    <w:uiPriority w:val="99"/>
    <w:rsid w:val="00881A3F"/>
    <w:rPr>
      <w:rFonts w:ascii="Calibri" w:eastAsia="Times New Roman" w:hAnsi="Calibri" w:cs="Times New Roman"/>
      <w:sz w:val="20"/>
      <w:szCs w:val="20"/>
      <w:lang w:eastAsia="nb-NO"/>
    </w:rPr>
  </w:style>
  <w:style w:type="character" w:styleId="Hyperkobling">
    <w:name w:val="Hyperlink"/>
    <w:uiPriority w:val="99"/>
    <w:unhideWhenUsed/>
    <w:rsid w:val="00881A3F"/>
    <w:rPr>
      <w:color w:val="0000FF"/>
      <w:u w:val="single"/>
    </w:rPr>
  </w:style>
  <w:style w:type="paragraph" w:customStyle="1" w:styleId="GR-Tittel">
    <w:name w:val="GR-Tittel"/>
    <w:qFormat/>
    <w:rsid w:val="00881A3F"/>
    <w:pPr>
      <w:widowControl w:val="0"/>
      <w:spacing w:after="240"/>
    </w:pPr>
    <w:rPr>
      <w:rFonts w:eastAsia="Times New Roman"/>
      <w:b/>
      <w:sz w:val="28"/>
      <w:szCs w:val="22"/>
    </w:rPr>
  </w:style>
  <w:style w:type="paragraph" w:customStyle="1" w:styleId="GR-Avsnitt">
    <w:name w:val="GR-Avsnitt"/>
    <w:qFormat/>
    <w:rsid w:val="00881A3F"/>
    <w:pPr>
      <w:spacing w:after="200"/>
    </w:pPr>
    <w:rPr>
      <w:rFonts w:eastAsia="Times New Roman"/>
      <w:sz w:val="22"/>
      <w:szCs w:val="22"/>
    </w:rPr>
  </w:style>
  <w:style w:type="paragraph" w:customStyle="1" w:styleId="GR-xoverskrift-5">
    <w:name w:val="GR-xoverskrift-5"/>
    <w:qFormat/>
    <w:rsid w:val="00881A3F"/>
    <w:pPr>
      <w:spacing w:after="240"/>
    </w:pPr>
    <w:rPr>
      <w:rFonts w:eastAsia="Times New Roman"/>
      <w:b/>
      <w:sz w:val="22"/>
      <w:szCs w:val="22"/>
    </w:rPr>
  </w:style>
  <w:style w:type="paragraph" w:customStyle="1" w:styleId="GR-xoverskrift-4">
    <w:name w:val="GR-xoverskrift-4"/>
    <w:qFormat/>
    <w:rsid w:val="00881A3F"/>
    <w:pPr>
      <w:spacing w:after="240"/>
    </w:pPr>
    <w:rPr>
      <w:rFonts w:eastAsia="Times New Roman"/>
      <w:b/>
      <w:sz w:val="24"/>
      <w:szCs w:val="22"/>
    </w:rPr>
  </w:style>
  <w:style w:type="paragraph" w:customStyle="1" w:styleId="GR-Normal">
    <w:name w:val="GR-Normal"/>
    <w:basedOn w:val="Normal"/>
    <w:qFormat/>
    <w:rsid w:val="00881A3F"/>
    <w:pPr>
      <w:widowControl w:val="0"/>
      <w:spacing w:after="0" w:line="240" w:lineRule="auto"/>
    </w:pPr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4A39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4A3907"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BC0C4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BC0C42"/>
    <w:rPr>
      <w:rFonts w:ascii="Tahoma" w:hAnsi="Tahoma" w:cs="Tahoma"/>
      <w:sz w:val="16"/>
      <w:szCs w:val="16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1F2"/>
    <w:rPr>
      <w:rFonts w:ascii="Segoe UI" w:hAnsi="Segoe UI" w:cs="Segoe UI"/>
      <w:sz w:val="18"/>
      <w:szCs w:val="1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B95BA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B95BA7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B95BA7"/>
    <w:pPr>
      <w:spacing w:after="100"/>
      <w:ind w:left="440"/>
    </w:pPr>
  </w:style>
  <w:style w:type="table" w:styleId="Tabellrutenett">
    <w:name w:val="Table Grid"/>
    <w:basedOn w:val="Vanligtabell"/>
    <w:uiPriority w:val="39"/>
    <w:rsid w:val="00FB42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0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8A6DF56B8C347AD91781F5F7F63EB" ma:contentTypeVersion="10" ma:contentTypeDescription="Opprett et nytt dokument." ma:contentTypeScope="" ma:versionID="5b9dbc8062a475eccfec65d3df985a12">
  <xsd:schema xmlns:xsd="http://www.w3.org/2001/XMLSchema" xmlns:xs="http://www.w3.org/2001/XMLSchema" xmlns:p="http://schemas.microsoft.com/office/2006/metadata/properties" xmlns:ns2="347dfb1e-51dd-4165-8704-b31e730ec5fb" xmlns:ns3="1b9f87b6-d613-4d24-954e-f1e2fae8031f" targetNamespace="http://schemas.microsoft.com/office/2006/metadata/properties" ma:root="true" ma:fieldsID="274923311dc448cbff2714005d304fca" ns2:_="" ns3:_="">
    <xsd:import namespace="347dfb1e-51dd-4165-8704-b31e730ec5fb"/>
    <xsd:import namespace="1b9f87b6-d613-4d24-954e-f1e2fae803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fb1e-51dd-4165-8704-b31e730ec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f87b6-d613-4d24-954e-f1e2fae80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12C75-5576-48D0-9ECC-4CBE94AE7BED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b9f87b6-d613-4d24-954e-f1e2fae8031f"/>
    <ds:schemaRef ds:uri="347dfb1e-51dd-4165-8704-b31e730ec5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46226A-D742-45FA-BA8A-3C36A80DD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83C10-7762-45B2-826B-1909E3C7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fb1e-51dd-4165-8704-b31e730ec5fb"/>
    <ds:schemaRef ds:uri="1b9f87b6-d613-4d24-954e-f1e2fae80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Links>
    <vt:vector size="144" baseType="variant">
      <vt:variant>
        <vt:i4>2097248</vt:i4>
      </vt:variant>
      <vt:variant>
        <vt:i4>123</vt:i4>
      </vt:variant>
      <vt:variant>
        <vt:i4>0</vt:i4>
      </vt:variant>
      <vt:variant>
        <vt:i4>5</vt:i4>
      </vt:variant>
      <vt:variant>
        <vt:lpwstr>http://www.rettsdata.no/direkte?grlink=gL19970613z2D44z2EzA713z2D23</vt:lpwstr>
      </vt:variant>
      <vt:variant>
        <vt:lpwstr/>
      </vt:variant>
      <vt:variant>
        <vt:i4>2097248</vt:i4>
      </vt:variant>
      <vt:variant>
        <vt:i4>120</vt:i4>
      </vt:variant>
      <vt:variant>
        <vt:i4>0</vt:i4>
      </vt:variant>
      <vt:variant>
        <vt:i4>5</vt:i4>
      </vt:variant>
      <vt:variant>
        <vt:lpwstr>http://www.rettsdata.no/direkte?grlink=gL19970613z2D44z2EzA713z2D23</vt:lpwstr>
      </vt:variant>
      <vt:variant>
        <vt:lpwstr/>
      </vt:variant>
      <vt:variant>
        <vt:i4>2097248</vt:i4>
      </vt:variant>
      <vt:variant>
        <vt:i4>117</vt:i4>
      </vt:variant>
      <vt:variant>
        <vt:i4>0</vt:i4>
      </vt:variant>
      <vt:variant>
        <vt:i4>5</vt:i4>
      </vt:variant>
      <vt:variant>
        <vt:lpwstr>http://www.rettsdata.no/direkte?grlink=gL19970613z2D44z2EzA713z2D23</vt:lpwstr>
      </vt:variant>
      <vt:variant>
        <vt:lpwstr/>
      </vt:variant>
      <vt:variant>
        <vt:i4>2097248</vt:i4>
      </vt:variant>
      <vt:variant>
        <vt:i4>114</vt:i4>
      </vt:variant>
      <vt:variant>
        <vt:i4>0</vt:i4>
      </vt:variant>
      <vt:variant>
        <vt:i4>5</vt:i4>
      </vt:variant>
      <vt:variant>
        <vt:lpwstr>http://www.rettsdata.no/direkte?grlink=gL19970613z2D44z2EzA713z2D23</vt:lpwstr>
      </vt:variant>
      <vt:variant>
        <vt:lpwstr/>
      </vt:variant>
      <vt:variant>
        <vt:i4>458772</vt:i4>
      </vt:variant>
      <vt:variant>
        <vt:i4>111</vt:i4>
      </vt:variant>
      <vt:variant>
        <vt:i4>0</vt:i4>
      </vt:variant>
      <vt:variant>
        <vt:i4>5</vt:i4>
      </vt:variant>
      <vt:variant>
        <vt:lpwstr>http://www.rettsdata.no/direkte?grlink=gL19990326z2D14z2EK11</vt:lpwstr>
      </vt:variant>
      <vt:variant>
        <vt:lpwstr/>
      </vt:variant>
      <vt:variant>
        <vt:i4>2097248</vt:i4>
      </vt:variant>
      <vt:variant>
        <vt:i4>108</vt:i4>
      </vt:variant>
      <vt:variant>
        <vt:i4>0</vt:i4>
      </vt:variant>
      <vt:variant>
        <vt:i4>5</vt:i4>
      </vt:variant>
      <vt:variant>
        <vt:lpwstr>http://www.rettsdata.no/direkte?grlink=gL19970613z2D44z2EzA713z2D23</vt:lpwstr>
      </vt:variant>
      <vt:variant>
        <vt:lpwstr/>
      </vt:variant>
      <vt:variant>
        <vt:i4>2097248</vt:i4>
      </vt:variant>
      <vt:variant>
        <vt:i4>105</vt:i4>
      </vt:variant>
      <vt:variant>
        <vt:i4>0</vt:i4>
      </vt:variant>
      <vt:variant>
        <vt:i4>5</vt:i4>
      </vt:variant>
      <vt:variant>
        <vt:lpwstr>http://www.rettsdata.no/direkte?grlink=gL19970613z2D44z2EzA713z2D23</vt:lpwstr>
      </vt:variant>
      <vt:variant>
        <vt:lpwstr/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_Toc264361114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_Toc264361113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_Toc264361112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_Toc264361111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_Toc264361110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_Toc264361109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_Toc264361108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_Toc264361107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_Toc264361106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_Toc264361105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_Toc264361104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_Toc264361103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_Toc264361102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_Toc264361101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_Toc264361100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_Toc264361099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_Toc264361098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2019-09-02T10:38:00Z</dcterms:created>
  <dcterms:modified xsi:type="dcterms:W3CDTF">2019-09-02T10:40:00Z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0x0101007CF8A6DF56B8C347AD91781F5F7F63EB</vt:lpwstr>
  </property>
</Properties>
</file>